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314" w:leader="none"/>
          <w:tab w:val="center" w:pos="4819" w:leader="none"/>
        </w:tabs>
        <w:jc w:val="center"/>
        <w:rPr>
          <w:b/>
          <w:b/>
          <w:bCs/>
          <w:sz w:val="21"/>
          <w:szCs w:val="21"/>
          <w:lang w:val="uk-UA"/>
        </w:rPr>
      </w:pPr>
      <w:r>
        <w:rPr>
          <w:b/>
          <w:sz w:val="21"/>
          <w:szCs w:val="21"/>
          <w:lang w:val="uk-UA"/>
        </w:rPr>
        <w:t>Текст повідомлення про проведення річних (чергових) загальних зборів акціонерів</w:t>
      </w:r>
    </w:p>
    <w:p>
      <w:pPr>
        <w:pStyle w:val="Normal"/>
        <w:tabs>
          <w:tab w:val="clear" w:pos="708"/>
          <w:tab w:val="left" w:pos="2314" w:leader="none"/>
          <w:tab w:val="center" w:pos="4819" w:leader="none"/>
        </w:tabs>
        <w:jc w:val="center"/>
        <w:rPr>
          <w:sz w:val="21"/>
          <w:szCs w:val="21"/>
          <w:lang w:val="uk-UA"/>
        </w:rPr>
      </w:pPr>
      <w:r>
        <w:rPr>
          <w:b/>
          <w:bCs/>
          <w:sz w:val="21"/>
          <w:szCs w:val="21"/>
          <w:lang w:val="uk-UA"/>
        </w:rPr>
        <w:t>ПРИВАТНОГО АКЦІОНЕРНОГО ТОВАРИСТВА</w:t>
      </w:r>
      <w:r>
        <w:rPr>
          <w:b/>
          <w:bCs/>
          <w:color w:val="000000"/>
          <w:sz w:val="21"/>
          <w:szCs w:val="21"/>
          <w:lang w:val="uk-UA"/>
        </w:rPr>
        <w:t xml:space="preserve"> </w:t>
      </w:r>
      <w:r>
        <w:rPr>
          <w:b/>
          <w:bCs/>
          <w:sz w:val="21"/>
          <w:szCs w:val="21"/>
          <w:lang w:val="uk-UA"/>
        </w:rPr>
        <w:t>«</w:t>
      </w:r>
      <w:r>
        <w:rPr>
          <w:b/>
          <w:bCs/>
          <w:caps/>
          <w:sz w:val="21"/>
          <w:szCs w:val="21"/>
          <w:lang w:val="uk-UA"/>
        </w:rPr>
        <w:t>ЗАВОД МЕТАЛОКОНСТРУКЦІЙ УКРСТАЛЬ Дніпро</w:t>
      </w:r>
      <w:r>
        <w:rPr>
          <w:b/>
          <w:bCs/>
          <w:sz w:val="21"/>
          <w:szCs w:val="21"/>
          <w:lang w:val="uk-UA"/>
        </w:rPr>
        <w:t>»</w:t>
      </w:r>
      <w:r>
        <w:rPr>
          <w:b/>
          <w:bCs/>
          <w:color w:val="000000"/>
          <w:sz w:val="21"/>
          <w:szCs w:val="21"/>
          <w:lang w:val="uk-UA"/>
        </w:rPr>
        <w:t>,</w:t>
      </w:r>
    </w:p>
    <w:p>
      <w:pPr>
        <w:pStyle w:val="Normal"/>
        <w:keepNext w:val="true"/>
        <w:keepLines/>
        <w:spacing w:before="0" w:after="120"/>
        <w:jc w:val="center"/>
        <w:rPr>
          <w:b/>
          <w:b/>
          <w:sz w:val="21"/>
          <w:szCs w:val="21"/>
          <w:lang w:val="uk-UA"/>
        </w:rPr>
      </w:pPr>
      <w:r>
        <w:rPr>
          <w:b/>
          <w:sz w:val="21"/>
          <w:szCs w:val="21"/>
          <w:lang w:val="uk-UA"/>
        </w:rPr>
        <w:t xml:space="preserve">призначених на </w:t>
      </w:r>
      <w:r>
        <w:rPr>
          <w:b/>
          <w:sz w:val="21"/>
          <w:szCs w:val="21"/>
        </w:rPr>
        <w:t>1</w:t>
      </w:r>
      <w:r>
        <w:rPr>
          <w:b/>
          <w:sz w:val="21"/>
          <w:szCs w:val="21"/>
          <w:lang w:val="uk-UA"/>
        </w:rPr>
        <w:t>6 квітня 2019 року</w:t>
      </w:r>
    </w:p>
    <w:p>
      <w:pPr>
        <w:pStyle w:val="Normal"/>
        <w:jc w:val="center"/>
        <w:rPr>
          <w:b/>
          <w:b/>
          <w:sz w:val="20"/>
          <w:szCs w:val="20"/>
          <w:lang w:val="uk-UA"/>
        </w:rPr>
      </w:pPr>
      <w:r>
        <w:rPr>
          <w:b/>
          <w:sz w:val="20"/>
          <w:szCs w:val="20"/>
          <w:lang w:val="uk-UA"/>
        </w:rPr>
        <w:t>До уваги акціонерів</w:t>
      </w:r>
    </w:p>
    <w:p>
      <w:pPr>
        <w:pStyle w:val="Normal"/>
        <w:jc w:val="center"/>
        <w:rPr>
          <w:b/>
          <w:b/>
          <w:sz w:val="20"/>
          <w:szCs w:val="20"/>
          <w:lang w:val="uk-UA"/>
        </w:rPr>
      </w:pPr>
      <w:r>
        <w:rPr>
          <w:b/>
          <w:bCs/>
          <w:sz w:val="20"/>
          <w:szCs w:val="20"/>
          <w:lang w:val="uk-UA"/>
        </w:rPr>
        <w:t>ПРИВАТНОГО АКЦІОНЕРНОГО ТОВАРИСТВА</w:t>
      </w:r>
      <w:r>
        <w:rPr>
          <w:b/>
          <w:bCs/>
          <w:color w:val="000000"/>
          <w:sz w:val="20"/>
          <w:szCs w:val="20"/>
          <w:lang w:val="uk-UA"/>
        </w:rPr>
        <w:t xml:space="preserve"> </w:t>
      </w:r>
      <w:r>
        <w:rPr>
          <w:b/>
          <w:bCs/>
          <w:sz w:val="20"/>
          <w:szCs w:val="20"/>
          <w:lang w:val="uk-UA"/>
        </w:rPr>
        <w:t>«</w:t>
      </w:r>
      <w:r>
        <w:rPr>
          <w:b/>
          <w:bCs/>
          <w:caps/>
          <w:sz w:val="20"/>
          <w:szCs w:val="20"/>
          <w:lang w:val="uk-UA"/>
        </w:rPr>
        <w:t>ЗАВОД МЕТАЛОКОНСТРУКЦІЙ УКРСТАЛЬ Дніпро</w:t>
      </w:r>
      <w:r>
        <w:rPr>
          <w:b/>
          <w:bCs/>
          <w:sz w:val="20"/>
          <w:szCs w:val="20"/>
          <w:lang w:val="uk-UA"/>
        </w:rPr>
        <w:t>»</w:t>
      </w:r>
    </w:p>
    <w:p>
      <w:pPr>
        <w:pStyle w:val="Normal"/>
        <w:ind w:firstLine="567"/>
        <w:jc w:val="both"/>
        <w:rPr>
          <w:b/>
          <w:b/>
          <w:sz w:val="20"/>
          <w:szCs w:val="20"/>
        </w:rPr>
      </w:pPr>
      <w:r>
        <w:rPr>
          <w:b/>
          <w:sz w:val="20"/>
          <w:szCs w:val="20"/>
        </w:rPr>
      </w:r>
    </w:p>
    <w:p>
      <w:pPr>
        <w:pStyle w:val="Normal"/>
        <w:ind w:firstLine="567"/>
        <w:jc w:val="both"/>
        <w:rPr>
          <w:b/>
          <w:b/>
          <w:sz w:val="20"/>
          <w:szCs w:val="20"/>
          <w:lang w:val="uk-UA"/>
        </w:rPr>
      </w:pPr>
      <w:r>
        <w:rPr>
          <w:b/>
          <w:sz w:val="20"/>
          <w:szCs w:val="20"/>
          <w:lang w:val="uk-UA"/>
        </w:rPr>
        <w:t>ПРИВАТНЕ АКЦІОНЕРНЕ ТОВАРИСТВО «</w:t>
      </w:r>
      <w:r>
        <w:rPr>
          <w:b/>
          <w:bCs/>
          <w:caps/>
          <w:sz w:val="20"/>
          <w:szCs w:val="20"/>
          <w:lang w:val="uk-UA"/>
        </w:rPr>
        <w:t>ЗАВОД МЕТАЛОКОНСТРУКЦІЙ УКРСТАЛЬ Дніпро</w:t>
      </w:r>
      <w:r>
        <w:rPr>
          <w:b/>
          <w:sz w:val="20"/>
          <w:szCs w:val="20"/>
          <w:lang w:val="uk-UA"/>
        </w:rPr>
        <w:t xml:space="preserve">» </w:t>
      </w:r>
      <w:r>
        <w:rPr>
          <w:sz w:val="20"/>
          <w:szCs w:val="20"/>
          <w:lang w:val="uk-UA"/>
        </w:rPr>
        <w:t xml:space="preserve">(надалі – </w:t>
      </w:r>
      <w:r>
        <w:rPr>
          <w:b/>
          <w:sz w:val="20"/>
          <w:szCs w:val="20"/>
          <w:lang w:val="uk-UA"/>
        </w:rPr>
        <w:t xml:space="preserve">Товариство </w:t>
      </w:r>
      <w:r>
        <w:rPr>
          <w:sz w:val="20"/>
          <w:szCs w:val="20"/>
          <w:lang w:val="uk-UA"/>
        </w:rPr>
        <w:t>або</w:t>
      </w:r>
      <w:r>
        <w:rPr>
          <w:b/>
          <w:sz w:val="20"/>
          <w:szCs w:val="20"/>
          <w:lang w:val="uk-UA"/>
        </w:rPr>
        <w:t xml:space="preserve"> ПрАТ «</w:t>
      </w:r>
      <w:r>
        <w:rPr>
          <w:b/>
          <w:bCs/>
          <w:caps/>
          <w:sz w:val="20"/>
          <w:szCs w:val="20"/>
          <w:lang w:val="uk-UA"/>
        </w:rPr>
        <w:t>ЗМК Укрсталь Дніпро</w:t>
      </w:r>
      <w:r>
        <w:rPr>
          <w:b/>
          <w:sz w:val="20"/>
          <w:szCs w:val="20"/>
          <w:lang w:val="uk-UA"/>
        </w:rPr>
        <w:t>»</w:t>
      </w:r>
      <w:r>
        <w:rPr>
          <w:sz w:val="20"/>
          <w:szCs w:val="20"/>
          <w:lang w:val="uk-UA"/>
        </w:rPr>
        <w:t>),</w:t>
      </w:r>
      <w:r>
        <w:rPr>
          <w:b/>
          <w:sz w:val="20"/>
          <w:szCs w:val="20"/>
          <w:lang w:val="uk-UA"/>
        </w:rPr>
        <w:t xml:space="preserve"> </w:t>
      </w:r>
      <w:r>
        <w:rPr>
          <w:sz w:val="20"/>
          <w:szCs w:val="20"/>
          <w:lang w:val="uk-UA"/>
        </w:rPr>
        <w:t xml:space="preserve">з місцезнаходженням за адресою: </w:t>
      </w:r>
      <w:r>
        <w:rPr>
          <w:spacing w:val="-4"/>
          <w:sz w:val="20"/>
          <w:szCs w:val="20"/>
          <w:lang w:val="uk-UA"/>
        </w:rPr>
        <w:t>Україна, 49019, м. Дніпро, вул. Ударників, 54</w:t>
      </w:r>
      <w:r>
        <w:rPr>
          <w:sz w:val="20"/>
          <w:szCs w:val="20"/>
          <w:lang w:val="uk-UA"/>
        </w:rPr>
        <w:t xml:space="preserve">, код ЄДРПОУ 01412851, повідомляє про проведення річних (чергових) загальних зборів акціонерів Товариства (надалі – </w:t>
      </w:r>
      <w:r>
        <w:rPr>
          <w:b/>
          <w:sz w:val="20"/>
          <w:szCs w:val="20"/>
          <w:lang w:val="uk-UA"/>
        </w:rPr>
        <w:t>Загальні збори</w:t>
      </w:r>
      <w:r>
        <w:rPr>
          <w:sz w:val="20"/>
          <w:szCs w:val="20"/>
          <w:lang w:val="uk-UA"/>
        </w:rPr>
        <w:t xml:space="preserve">), які відбудуться </w:t>
      </w:r>
      <w:r>
        <w:rPr>
          <w:b/>
          <w:sz w:val="20"/>
          <w:szCs w:val="20"/>
          <w:lang w:val="uk-UA"/>
        </w:rPr>
        <w:t>16 квітня 2019 року об 11:00</w:t>
      </w:r>
      <w:r>
        <w:rPr>
          <w:sz w:val="20"/>
          <w:szCs w:val="20"/>
          <w:lang w:val="uk-UA"/>
        </w:rPr>
        <w:t xml:space="preserve">, за адресою: </w:t>
      </w:r>
      <w:r>
        <w:rPr>
          <w:spacing w:val="-4"/>
          <w:sz w:val="20"/>
          <w:szCs w:val="20"/>
          <w:lang w:val="uk-UA"/>
        </w:rPr>
        <w:t>Україна, 49019, м. Дніпро, вул. Ударників, 54</w:t>
      </w:r>
      <w:r>
        <w:rPr>
          <w:sz w:val="20"/>
          <w:szCs w:val="20"/>
          <w:lang w:val="uk-UA"/>
        </w:rPr>
        <w:t>, адміністративно-управлінський корпус, 3-й поверх, зал засідань</w:t>
      </w:r>
      <w:r>
        <w:rPr>
          <w:spacing w:val="-4"/>
          <w:sz w:val="20"/>
          <w:szCs w:val="20"/>
          <w:lang w:val="uk-UA"/>
        </w:rPr>
        <w:t>.</w:t>
      </w:r>
      <w:r>
        <w:rPr>
          <w:sz w:val="20"/>
          <w:szCs w:val="20"/>
          <w:lang w:val="uk-UA"/>
        </w:rPr>
        <w:t xml:space="preserve"> </w:t>
      </w:r>
    </w:p>
    <w:p>
      <w:pPr>
        <w:pStyle w:val="Normal"/>
        <w:ind w:firstLine="437"/>
        <w:jc w:val="both"/>
        <w:rPr>
          <w:sz w:val="20"/>
          <w:szCs w:val="20"/>
          <w:lang w:val="uk-UA"/>
        </w:rPr>
      </w:pPr>
      <w:r>
        <w:rPr>
          <w:sz w:val="20"/>
          <w:szCs w:val="20"/>
          <w:lang w:val="uk-UA"/>
        </w:rPr>
        <w:t>Реєстрація акціонерів</w:t>
      </w:r>
      <w:r>
        <w:rPr>
          <w:sz w:val="20"/>
          <w:szCs w:val="20"/>
        </w:rPr>
        <w:t xml:space="preserve"> (</w:t>
      </w:r>
      <w:r>
        <w:rPr>
          <w:sz w:val="20"/>
          <w:szCs w:val="20"/>
          <w:lang w:val="uk-UA"/>
        </w:rPr>
        <w:t>їх представників</w:t>
      </w:r>
      <w:r>
        <w:rPr>
          <w:sz w:val="20"/>
          <w:szCs w:val="20"/>
        </w:rPr>
        <w:t>)</w:t>
      </w:r>
      <w:r>
        <w:rPr>
          <w:sz w:val="20"/>
          <w:szCs w:val="20"/>
          <w:lang w:val="uk-UA"/>
        </w:rPr>
        <w:t xml:space="preserve"> для участі у Загальних зборах буде проводитися </w:t>
      </w:r>
      <w:r>
        <w:rPr>
          <w:b/>
          <w:sz w:val="20"/>
          <w:szCs w:val="20"/>
          <w:lang w:val="uk-UA"/>
        </w:rPr>
        <w:t>1</w:t>
      </w:r>
      <w:r>
        <w:rPr>
          <w:b/>
          <w:sz w:val="20"/>
          <w:szCs w:val="20"/>
        </w:rPr>
        <w:t>6</w:t>
      </w:r>
      <w:r>
        <w:rPr>
          <w:b/>
          <w:sz w:val="20"/>
          <w:szCs w:val="20"/>
          <w:lang w:val="uk-UA"/>
        </w:rPr>
        <w:t> квітня 201</w:t>
      </w:r>
      <w:r>
        <w:rPr>
          <w:b/>
          <w:sz w:val="20"/>
          <w:szCs w:val="20"/>
        </w:rPr>
        <w:t>9</w:t>
      </w:r>
      <w:r>
        <w:rPr>
          <w:b/>
          <w:sz w:val="20"/>
          <w:szCs w:val="20"/>
          <w:lang w:val="uk-UA"/>
        </w:rPr>
        <w:t xml:space="preserve"> року з 10:00 до 10:45</w:t>
      </w:r>
      <w:r>
        <w:rPr>
          <w:sz w:val="20"/>
          <w:szCs w:val="20"/>
          <w:lang w:val="uk-UA"/>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10 квітня 2019 року.</w:t>
      </w:r>
    </w:p>
    <w:p>
      <w:pPr>
        <w:pStyle w:val="Normal"/>
        <w:spacing w:before="60" w:after="60"/>
        <w:jc w:val="center"/>
        <w:rPr>
          <w:b/>
          <w:b/>
          <w:sz w:val="20"/>
          <w:szCs w:val="20"/>
          <w:lang w:val="uk-UA"/>
        </w:rPr>
      </w:pPr>
      <w:r>
        <w:rPr>
          <w:b/>
          <w:sz w:val="20"/>
          <w:szCs w:val="20"/>
          <w:lang w:val="uk-UA"/>
        </w:rPr>
      </w:r>
    </w:p>
    <w:p>
      <w:pPr>
        <w:pStyle w:val="Normal"/>
        <w:spacing w:before="60" w:after="60"/>
        <w:jc w:val="center"/>
        <w:rPr>
          <w:b/>
          <w:b/>
          <w:sz w:val="20"/>
          <w:szCs w:val="20"/>
          <w:lang w:val="uk-UA"/>
        </w:rPr>
      </w:pPr>
      <w:r>
        <w:rPr>
          <w:b/>
          <w:sz w:val="20"/>
          <w:szCs w:val="20"/>
          <w:lang w:val="uk-UA"/>
        </w:rPr>
        <w:t>Перелік питань разом з проектами рішень щодо кожного з питань, включених до проекту порядку денного:</w:t>
      </w:r>
    </w:p>
    <w:p>
      <w:pPr>
        <w:pStyle w:val="Normal"/>
        <w:keepNext w:val="true"/>
        <w:keepLines/>
        <w:jc w:val="center"/>
        <w:rPr>
          <w:i/>
          <w:i/>
          <w:sz w:val="20"/>
          <w:szCs w:val="20"/>
          <w:lang w:val="uk-UA"/>
        </w:rPr>
      </w:pPr>
      <w:r>
        <w:rPr>
          <w:i/>
          <w:sz w:val="20"/>
          <w:szCs w:val="20"/>
          <w:lang w:val="uk-UA"/>
        </w:rPr>
        <w:t>Питання № 1 проекту порядку денного</w:t>
      </w:r>
    </w:p>
    <w:p>
      <w:pPr>
        <w:pStyle w:val="Normal"/>
        <w:jc w:val="center"/>
        <w:rPr>
          <w:i/>
          <w:i/>
          <w:sz w:val="20"/>
          <w:szCs w:val="20"/>
          <w:lang w:val="uk-UA"/>
        </w:rPr>
      </w:pPr>
      <w:r>
        <w:rPr>
          <w:i/>
          <w:sz w:val="20"/>
          <w:szCs w:val="20"/>
          <w:lang w:val="uk-UA"/>
        </w:rPr>
        <w:t>«</w:t>
      </w:r>
      <w:r>
        <w:rPr>
          <w:i/>
          <w:sz w:val="20"/>
          <w:szCs w:val="20"/>
          <w:lang w:val="uk-UA" w:eastAsia="uk-UA"/>
        </w:rPr>
        <w:t>Обрання членів лічильної комісії річних (чергових) загальних зборів акціонерів Товариства</w:t>
      </w:r>
      <w:r>
        <w:rPr>
          <w:i/>
          <w:sz w:val="20"/>
          <w:szCs w:val="20"/>
          <w:lang w:val="uk-UA"/>
        </w:rPr>
        <w:t>»</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ar-SA"/>
        </w:rPr>
      </w:pPr>
      <w:r>
        <w:rPr>
          <w:sz w:val="20"/>
          <w:szCs w:val="20"/>
          <w:lang w:val="uk-UA"/>
        </w:rPr>
        <w:t xml:space="preserve">1. </w:t>
      </w:r>
      <w:r>
        <w:rPr>
          <w:sz w:val="20"/>
          <w:szCs w:val="20"/>
          <w:lang w:val="uk-UA" w:eastAsia="ar-SA"/>
        </w:rPr>
        <w:t>Взяти до відома, що відповідно до рішення загальних зборів акціонерів Товариства від 19 квітня 2017 року (Протокол № 16/2017)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№08/2018-З від 12 березня 2018 року. Взяти до відома, що Товариством з обмеженою відповідальністю «Стандарт-Реєстр» сформовано лічильну комісію.</w:t>
      </w:r>
    </w:p>
    <w:p>
      <w:pPr>
        <w:pStyle w:val="Normal"/>
        <w:jc w:val="both"/>
        <w:rPr>
          <w:sz w:val="20"/>
          <w:szCs w:val="20"/>
          <w:lang w:val="uk-UA"/>
        </w:rPr>
      </w:pPr>
      <w:r>
        <w:rPr>
          <w:sz w:val="20"/>
          <w:szCs w:val="20"/>
          <w:lang w:val="uk-UA"/>
        </w:rPr>
        <w:t>2. Обрати членами лічильної комісії річних (чергових) загальних зборів акціонерів Товариства від 16.04.2019 представників Товариства з обмеженою відповідальністю «Стандарт-Реєстр», а саме: Якубінську Тетяну Анатоліївну – голова лічильної комісії; Голованову Юлію Володимирівну – член лічильної комісії; Боковенко Юлію Олександрівну – член лічильної комісії.</w:t>
      </w:r>
    </w:p>
    <w:p>
      <w:pPr>
        <w:pStyle w:val="Normal"/>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2 проекту порядку денного</w:t>
      </w:r>
    </w:p>
    <w:p>
      <w:pPr>
        <w:pStyle w:val="Normal"/>
        <w:jc w:val="center"/>
        <w:rPr>
          <w:i/>
          <w:i/>
          <w:sz w:val="20"/>
          <w:szCs w:val="20"/>
          <w:lang w:val="uk-UA"/>
        </w:rPr>
      </w:pPr>
      <w:r>
        <w:rPr>
          <w:i/>
          <w:sz w:val="20"/>
          <w:szCs w:val="20"/>
          <w:lang w:val="uk-UA"/>
        </w:rPr>
        <w:t>«Розгляд звіту наглядової ради Товариства за 2018 рік та затвердження заходів за результатами його розгляду. Прийняття рішення за наслідками розгляду звіту наглядової ради Товариства»</w:t>
      </w:r>
    </w:p>
    <w:p>
      <w:pPr>
        <w:pStyle w:val="Normal"/>
        <w:keepNext w:val="true"/>
        <w:keepLines/>
        <w:jc w:val="both"/>
        <w:rPr>
          <w:b/>
          <w:b/>
          <w:sz w:val="20"/>
          <w:szCs w:val="20"/>
          <w:lang w:val="uk-UA"/>
        </w:rPr>
      </w:pPr>
      <w:r>
        <w:rPr>
          <w:b/>
          <w:sz w:val="20"/>
          <w:szCs w:val="20"/>
          <w:lang w:val="uk-UA"/>
        </w:rPr>
        <w:t>Проект рішення:</w:t>
      </w:r>
    </w:p>
    <w:p>
      <w:pPr>
        <w:pStyle w:val="Normal"/>
        <w:jc w:val="both"/>
        <w:rPr>
          <w:sz w:val="20"/>
          <w:szCs w:val="20"/>
          <w:lang w:val="uk-UA" w:eastAsia="uk-UA"/>
        </w:rPr>
      </w:pPr>
      <w:r>
        <w:rPr>
          <w:sz w:val="20"/>
          <w:szCs w:val="20"/>
          <w:lang w:val="uk-UA"/>
        </w:rPr>
        <w:t>Взяти до відома звіт наглядової ради Товариства за 2018 рік. За наслідками розгляду звіту наглядової ради Товариства визнати роботу наглядової ради Товариства у 2018 році задовільною та такою, що відповідає меті та напрямкам діяльності Товариства,</w:t>
      </w:r>
      <w:bookmarkStart w:id="0" w:name="_GoBack"/>
      <w:bookmarkEnd w:id="0"/>
      <w:r>
        <w:rPr>
          <w:sz w:val="20"/>
          <w:szCs w:val="20"/>
          <w:lang w:val="uk-UA"/>
        </w:rPr>
        <w:t xml:space="preserve"> положенням статуту Товариства та його внутрішнім документам</w:t>
      </w:r>
      <w:r>
        <w:rPr>
          <w:sz w:val="20"/>
          <w:szCs w:val="20"/>
          <w:lang w:val="uk-UA" w:eastAsia="uk-UA"/>
        </w:rPr>
        <w:t>.</w:t>
      </w:r>
    </w:p>
    <w:p>
      <w:pPr>
        <w:pStyle w:val="Normal"/>
        <w:tabs>
          <w:tab w:val="clear" w:pos="708"/>
          <w:tab w:val="left" w:pos="284" w:leader="none"/>
        </w:tabs>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3 проекту порядку денного</w:t>
      </w:r>
    </w:p>
    <w:p>
      <w:pPr>
        <w:pStyle w:val="Normal"/>
        <w:jc w:val="center"/>
        <w:rPr>
          <w:i/>
          <w:i/>
          <w:sz w:val="20"/>
          <w:szCs w:val="20"/>
          <w:lang w:val="uk-UA"/>
        </w:rPr>
      </w:pPr>
      <w:r>
        <w:rPr>
          <w:i/>
          <w:sz w:val="20"/>
          <w:szCs w:val="20"/>
          <w:lang w:val="uk-UA"/>
        </w:rPr>
        <w:t>«Затвердження річного звіту Товариства за 2018 рік»</w:t>
      </w:r>
    </w:p>
    <w:p>
      <w:pPr>
        <w:pStyle w:val="Normal"/>
        <w:keepNext w:val="true"/>
        <w:keepLines/>
        <w:jc w:val="both"/>
        <w:rPr>
          <w:b/>
          <w:b/>
          <w:sz w:val="20"/>
          <w:szCs w:val="20"/>
          <w:lang w:val="uk-UA"/>
        </w:rPr>
      </w:pPr>
      <w:r>
        <w:rPr>
          <w:b/>
          <w:sz w:val="20"/>
          <w:szCs w:val="20"/>
          <w:lang w:val="uk-UA"/>
        </w:rPr>
        <w:t>Проект рішення:</w:t>
      </w:r>
    </w:p>
    <w:p>
      <w:pPr>
        <w:pStyle w:val="Normal"/>
        <w:keepNext w:val="true"/>
        <w:keepLines/>
        <w:jc w:val="both"/>
        <w:rPr>
          <w:i/>
          <w:i/>
          <w:sz w:val="20"/>
          <w:szCs w:val="20"/>
          <w:lang w:val="uk-UA"/>
        </w:rPr>
      </w:pPr>
      <w:r>
        <w:rPr>
          <w:sz w:val="20"/>
          <w:szCs w:val="20"/>
          <w:lang w:val="uk-UA"/>
        </w:rPr>
        <w:t xml:space="preserve">Затвердити річний звіт Товариства за 2018 рік (у формі річної фінансової звітності). </w:t>
      </w:r>
    </w:p>
    <w:p>
      <w:pPr>
        <w:pStyle w:val="Normal"/>
        <w:tabs>
          <w:tab w:val="clear" w:pos="708"/>
          <w:tab w:val="left" w:pos="284" w:leader="none"/>
        </w:tabs>
        <w:ind w:left="284" w:hanging="284"/>
        <w:jc w:val="both"/>
        <w:rPr>
          <w:sz w:val="20"/>
          <w:szCs w:val="20"/>
          <w:lang w:val="uk-UA"/>
        </w:rPr>
      </w:pPr>
      <w:r>
        <w:rPr>
          <w:sz w:val="20"/>
          <w:szCs w:val="20"/>
          <w:lang w:val="uk-UA"/>
        </w:rPr>
      </w:r>
    </w:p>
    <w:p>
      <w:pPr>
        <w:pStyle w:val="Normal"/>
        <w:keepNext w:val="true"/>
        <w:keepLines/>
        <w:jc w:val="center"/>
        <w:rPr>
          <w:i/>
          <w:i/>
          <w:sz w:val="20"/>
          <w:szCs w:val="20"/>
          <w:lang w:val="uk-UA"/>
        </w:rPr>
      </w:pPr>
      <w:r>
        <w:rPr>
          <w:i/>
          <w:sz w:val="20"/>
          <w:szCs w:val="20"/>
          <w:lang w:val="uk-UA"/>
        </w:rPr>
        <w:t>Питання № 4 проекту порядку денного</w:t>
      </w:r>
    </w:p>
    <w:p>
      <w:pPr>
        <w:pStyle w:val="Normal"/>
        <w:jc w:val="center"/>
        <w:rPr>
          <w:i/>
          <w:i/>
          <w:sz w:val="20"/>
          <w:szCs w:val="20"/>
          <w:lang w:val="uk-UA"/>
        </w:rPr>
      </w:pPr>
      <w:r>
        <w:rPr>
          <w:i/>
          <w:sz w:val="20"/>
          <w:szCs w:val="20"/>
          <w:lang w:val="uk-UA"/>
        </w:rPr>
        <w:t>«Розподіл прибутку і збитків Товариства»*</w:t>
      </w:r>
    </w:p>
    <w:p>
      <w:pPr>
        <w:pStyle w:val="Normal"/>
        <w:keepNext w:val="true"/>
        <w:keepLines/>
        <w:jc w:val="both"/>
        <w:rPr>
          <w:b/>
          <w:b/>
          <w:sz w:val="20"/>
          <w:szCs w:val="20"/>
          <w:lang w:val="uk-UA"/>
        </w:rPr>
      </w:pPr>
      <w:r>
        <w:rPr>
          <w:b/>
          <w:sz w:val="20"/>
          <w:szCs w:val="20"/>
          <w:lang w:val="uk-UA"/>
        </w:rPr>
        <w:t>Проект рішення:</w:t>
      </w:r>
    </w:p>
    <w:p>
      <w:pPr>
        <w:pStyle w:val="12"/>
        <w:shd w:val="clear" w:color="auto" w:fill="auto"/>
        <w:spacing w:lineRule="auto" w:line="240"/>
        <w:ind w:left="23" w:right="79" w:hanging="0"/>
        <w:jc w:val="both"/>
        <w:rPr>
          <w:rFonts w:ascii="Times New Roman" w:hAnsi="Times New Roman" w:cs="Times New Roman"/>
          <w:sz w:val="20"/>
          <w:szCs w:val="20"/>
          <w:lang w:val="uk-UA"/>
        </w:rPr>
      </w:pPr>
      <w:r>
        <w:rPr>
          <w:rFonts w:cs="Times New Roman" w:ascii="Times New Roman" w:hAnsi="Times New Roman"/>
          <w:sz w:val="20"/>
          <w:szCs w:val="20"/>
          <w:lang w:val="uk-UA"/>
        </w:rPr>
        <w:t>Чистий збиток, отриманий Товариством за результатами фінансово-господарської діяльності у 2018 році, у розмірі 50 135 тис. грн покрити за рахунок прибутків майбутніх періодів.</w:t>
      </w:r>
    </w:p>
    <w:p>
      <w:pPr>
        <w:pStyle w:val="Normal"/>
        <w:keepNext w:val="true"/>
        <w:jc w:val="both"/>
        <w:rPr>
          <w:i/>
          <w:i/>
          <w:sz w:val="16"/>
          <w:szCs w:val="16"/>
          <w:lang w:val="uk-UA"/>
        </w:rPr>
      </w:pPr>
      <w:r>
        <w:rPr>
          <w:i/>
          <w:sz w:val="16"/>
          <w:szCs w:val="16"/>
          <w:lang w:val="uk-UA"/>
        </w:rPr>
        <w:t>*</w:t>
      </w:r>
      <w:r>
        <w:rPr>
          <w:i/>
          <w:sz w:val="16"/>
          <w:szCs w:val="16"/>
          <w:u w:val="single"/>
          <w:lang w:val="uk-UA"/>
        </w:rPr>
        <w:t>Примітка:</w:t>
      </w:r>
      <w:r>
        <w:rPr>
          <w:i/>
          <w:sz w:val="16"/>
          <w:szCs w:val="16"/>
          <w:lang w:val="uk-UA"/>
        </w:rPr>
        <w:t xml:space="preserve"> Числові значення даного проекту рішення можуть бути змінені у зв’язку з виправленням помилок на підставі рішення Наглядової ради щодо затвердження скорегованого проекту рішення з даного питання</w:t>
      </w:r>
    </w:p>
    <w:p>
      <w:pPr>
        <w:pStyle w:val="12"/>
        <w:shd w:val="clear" w:color="auto" w:fill="auto"/>
        <w:spacing w:lineRule="auto" w:line="240"/>
        <w:ind w:left="23" w:right="79" w:hanging="0"/>
        <w:jc w:val="both"/>
        <w:rPr>
          <w:rFonts w:ascii="Times New Roman" w:hAnsi="Times New Roman" w:cs="Times New Roman"/>
          <w:sz w:val="21"/>
          <w:szCs w:val="21"/>
          <w:lang w:val="uk-UA"/>
        </w:rPr>
      </w:pPr>
      <w:r>
        <w:rPr>
          <w:rFonts w:cs="Times New Roman" w:ascii="Times New Roman" w:hAnsi="Times New Roman"/>
          <w:sz w:val="21"/>
          <w:szCs w:val="21"/>
          <w:lang w:val="uk-UA"/>
        </w:rPr>
      </w:r>
    </w:p>
    <w:p>
      <w:pPr>
        <w:pStyle w:val="Normal"/>
        <w:ind w:firstLine="285"/>
        <w:jc w:val="both"/>
        <w:rPr/>
      </w:pPr>
      <w:r>
        <w:rPr>
          <w:sz w:val="20"/>
          <w:szCs w:val="20"/>
          <w:lang w:val="uk-UA"/>
        </w:rPr>
        <w:t xml:space="preserve">Адреса веб-сайту Товариства, на якому розміщена інформація з проектами рішень щодо кожного з питань, включених до проекту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06 березня 2019 року (відповідно до переліку осіб, яким надсилається повідомлення про проведення Загальних зборів, складеного Національним депозитарієм України станом на 06 березня 2019 року, дата складення: </w:t>
      </w:r>
      <w:r>
        <w:rPr>
          <w:sz w:val="20"/>
          <w:szCs w:val="20"/>
        </w:rPr>
        <w:t>11</w:t>
      </w:r>
      <w:r>
        <w:rPr>
          <w:sz w:val="20"/>
          <w:szCs w:val="20"/>
          <w:lang w:val="uk-UA"/>
        </w:rPr>
        <w:t xml:space="preserve"> березня 2019 року): </w:t>
      </w:r>
      <w:hyperlink r:id="rId2">
        <w:r>
          <w:rPr>
            <w:rStyle w:val="Style14"/>
            <w:sz w:val="20"/>
            <w:szCs w:val="20"/>
            <w:lang w:val="en-US"/>
          </w:rPr>
          <w:t>www</w:t>
        </w:r>
        <w:r>
          <w:rPr>
            <w:rStyle w:val="Style14"/>
            <w:sz w:val="20"/>
            <w:szCs w:val="20"/>
          </w:rPr>
          <w:t>.</w:t>
        </w:r>
        <w:r>
          <w:rPr>
            <w:rStyle w:val="Style14"/>
            <w:sz w:val="20"/>
            <w:szCs w:val="20"/>
            <w:lang w:val="en-US"/>
          </w:rPr>
          <w:t>dzmk</w:t>
        </w:r>
        <w:r>
          <w:rPr>
            <w:rStyle w:val="Style14"/>
            <w:sz w:val="20"/>
            <w:szCs w:val="20"/>
          </w:rPr>
          <w:t>.</w:t>
        </w:r>
        <w:r>
          <w:rPr>
            <w:rStyle w:val="Style14"/>
            <w:sz w:val="20"/>
            <w:szCs w:val="20"/>
            <w:lang w:val="en-US"/>
          </w:rPr>
          <w:t>pat</w:t>
        </w:r>
        <w:r>
          <w:rPr>
            <w:rStyle w:val="Style14"/>
            <w:sz w:val="20"/>
            <w:szCs w:val="20"/>
          </w:rPr>
          <w:t>.</w:t>
        </w:r>
        <w:r>
          <w:rPr>
            <w:rStyle w:val="Style14"/>
            <w:sz w:val="20"/>
            <w:szCs w:val="20"/>
            <w:lang w:val="en-US"/>
          </w:rPr>
          <w:t>ua</w:t>
        </w:r>
      </w:hyperlink>
      <w:r>
        <w:rPr>
          <w:sz w:val="20"/>
          <w:szCs w:val="20"/>
          <w:lang w:val="uk-UA"/>
        </w:rPr>
        <w:t>.</w:t>
      </w:r>
    </w:p>
    <w:p>
      <w:pPr>
        <w:pStyle w:val="Normal"/>
        <w:jc w:val="both"/>
        <w:rPr>
          <w:sz w:val="20"/>
          <w:szCs w:val="20"/>
          <w:lang w:val="uk-UA"/>
        </w:rPr>
      </w:pPr>
      <w:r>
        <w:rPr>
          <w:sz w:val="20"/>
          <w:szCs w:val="20"/>
          <w:lang w:val="uk-UA"/>
        </w:rPr>
        <w:t xml:space="preserve"> </w:t>
      </w:r>
    </w:p>
    <w:p>
      <w:pPr>
        <w:pStyle w:val="Normal"/>
        <w:jc w:val="both"/>
        <w:rPr>
          <w:sz w:val="20"/>
          <w:szCs w:val="20"/>
          <w:lang w:val="uk-UA"/>
        </w:rPr>
      </w:pPr>
      <w:r>
        <w:rPr>
          <w:sz w:val="20"/>
          <w:szCs w:val="20"/>
          <w:lang w:val="uk-UA"/>
        </w:rPr>
        <w:t xml:space="preserve">Станом на 06 березня 2019 року (відповідно до переліку осіб, яким надсилається повідомлення про проведення Загальних зборів, складеного Національним депозитарієм України станом на 06 березня 2019 року, дата складення: </w:t>
      </w:r>
      <w:r>
        <w:rPr>
          <w:sz w:val="20"/>
          <w:szCs w:val="20"/>
        </w:rPr>
        <w:t>11</w:t>
      </w:r>
      <w:r>
        <w:rPr>
          <w:sz w:val="20"/>
          <w:szCs w:val="20"/>
          <w:lang w:val="uk-UA"/>
        </w:rPr>
        <w:t xml:space="preserve"> березня 2019 року): загальна кількість акцій Товариства становить 99 533 720 шт.; кількість голосуючих акцій Товариства становить – 92 556 101 шт. </w:t>
      </w:r>
    </w:p>
    <w:p>
      <w:pPr>
        <w:pStyle w:val="Normal"/>
        <w:rPr>
          <w:b/>
          <w:b/>
          <w:sz w:val="20"/>
          <w:szCs w:val="20"/>
          <w:lang w:val="uk-UA" w:eastAsia="x-none"/>
        </w:rPr>
      </w:pPr>
      <w:r>
        <w:rPr>
          <w:b/>
          <w:sz w:val="20"/>
          <w:szCs w:val="20"/>
          <w:lang w:val="uk-UA" w:eastAsia="x-none"/>
        </w:rPr>
      </w:r>
    </w:p>
    <w:p>
      <w:pPr>
        <w:pStyle w:val="Normal"/>
        <w:spacing w:before="0" w:after="120"/>
        <w:jc w:val="center"/>
        <w:rPr>
          <w:sz w:val="20"/>
          <w:szCs w:val="20"/>
          <w:lang w:val="uk-UA" w:eastAsia="uk-UA"/>
        </w:rPr>
      </w:pPr>
      <w:r>
        <w:rPr>
          <w:b/>
          <w:bCs/>
          <w:sz w:val="20"/>
          <w:szCs w:val="20"/>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spacing w:before="0" w:after="120"/>
        <w:jc w:val="both"/>
        <w:rPr>
          <w:sz w:val="20"/>
          <w:szCs w:val="20"/>
          <w:lang w:val="uk-UA" w:eastAsia="uk-UA"/>
        </w:rPr>
      </w:pPr>
      <w:r>
        <w:rPr>
          <w:sz w:val="20"/>
          <w:szCs w:val="20"/>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Pr>
          <w:spacing w:val="-4"/>
          <w:sz w:val="20"/>
          <w:szCs w:val="20"/>
          <w:lang w:val="uk-UA"/>
        </w:rPr>
        <w:t xml:space="preserve">Україна, </w:t>
      </w:r>
      <w:r>
        <w:rPr>
          <w:spacing w:val="-4"/>
          <w:sz w:val="20"/>
          <w:szCs w:val="20"/>
        </w:rPr>
        <w:t>49019</w:t>
      </w:r>
      <w:r>
        <w:rPr>
          <w:spacing w:val="-4"/>
          <w:sz w:val="20"/>
          <w:szCs w:val="20"/>
          <w:lang w:val="uk-UA"/>
        </w:rPr>
        <w:t>, м. Дніпро, вул. Ударників, 54</w:t>
      </w:r>
      <w:r>
        <w:rPr>
          <w:sz w:val="20"/>
          <w:szCs w:val="20"/>
          <w:lang w:val="uk-UA"/>
        </w:rPr>
        <w:t>, адміністративно-управлінський корпус, 2-й поверх, кабінет №224,</w:t>
      </w:r>
      <w:r>
        <w:rPr>
          <w:sz w:val="20"/>
          <w:szCs w:val="20"/>
          <w:lang w:val="uk-UA" w:eastAsia="uk-UA"/>
        </w:rPr>
        <w:t xml:space="preserve"> у робочі дні з 10:00 до 13:00 год. з дати надсилання повідомлення по 15 квітня 2019 року, </w:t>
      </w:r>
      <w:r>
        <w:rPr>
          <w:i/>
          <w:iCs/>
          <w:sz w:val="20"/>
          <w:szCs w:val="20"/>
          <w:lang w:val="uk-UA" w:eastAsia="uk-UA"/>
        </w:rPr>
        <w:t xml:space="preserve">а в день проведення Загальних зборів – також в місці їх проведення. </w:t>
      </w:r>
      <w:r>
        <w:rPr>
          <w:iCs/>
          <w:sz w:val="20"/>
          <w:szCs w:val="20"/>
          <w:lang w:val="uk-UA" w:eastAsia="uk-UA"/>
        </w:rPr>
        <w:t xml:space="preserve">Посадова </w:t>
      </w:r>
      <w:r>
        <w:rPr>
          <w:sz w:val="20"/>
          <w:szCs w:val="20"/>
          <w:lang w:val="uk-UA" w:eastAsia="uk-UA"/>
        </w:rPr>
        <w:t>особа, відповідальна за порядок ознайомлення акціонерів з документами – виконуючий обов’язки Генерального директора Товариства Близнюк Олег Володимирович</w:t>
      </w:r>
      <w:r>
        <w:rPr>
          <w:sz w:val="20"/>
          <w:szCs w:val="20"/>
          <w:lang w:val="uk-UA"/>
        </w:rPr>
        <w:t>, телефон для довідок: (056) 756-12-92</w:t>
      </w:r>
      <w:r>
        <w:rPr>
          <w:sz w:val="20"/>
          <w:szCs w:val="20"/>
          <w:lang w:val="uk-UA" w:eastAsia="uk-UA"/>
        </w:rPr>
        <w:t>.</w:t>
      </w:r>
    </w:p>
    <w:p>
      <w:pPr>
        <w:pStyle w:val="Normal"/>
        <w:spacing w:before="0" w:after="120"/>
        <w:jc w:val="both"/>
        <w:rPr>
          <w:sz w:val="20"/>
          <w:szCs w:val="20"/>
          <w:lang w:val="uk-UA" w:eastAsia="uk-UA"/>
        </w:rPr>
      </w:pPr>
      <w:r>
        <w:rPr>
          <w:sz w:val="20"/>
          <w:szCs w:val="20"/>
          <w:lang w:val="uk-UA" w:eastAsia="uk-UA"/>
        </w:rPr>
        <w:t>2. Для ознайомлення із зазначеними документами акціонерам необхідно мати документ, що посвідчує особу (паспорт, тощо). Представникам акціонерів необхідно мати документ, що посвідчує особу (паспорт, тощо), та документ, що підтверджує повноваження представника акціонера на право ознайомлення з документами, пов’язаними з порядком денним і необхідними акціонерам для ухвалення рішень з питань порядку денного Загальних зборів ПрАТ «</w:t>
      </w:r>
      <w:r>
        <w:rPr>
          <w:sz w:val="20"/>
          <w:szCs w:val="20"/>
          <w:lang w:val="uk-UA"/>
        </w:rPr>
        <w:t>ЗМК УКРСТАЛЬ ДНІПРО</w:t>
      </w:r>
      <w:r>
        <w:rPr>
          <w:sz w:val="20"/>
          <w:szCs w:val="20"/>
          <w:lang w:val="uk-UA" w:eastAsia="uk-UA"/>
        </w:rPr>
        <w:t>», – довіреність, оформлену відповідно до вимог чинного законодавства України або засвідчену її нотаріальну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ПрАТ «</w:t>
      </w:r>
      <w:r>
        <w:rPr>
          <w:sz w:val="20"/>
          <w:szCs w:val="20"/>
          <w:lang w:val="uk-UA"/>
        </w:rPr>
        <w:t>ЗМК УКРСТАЛЬ ДНІПРО</w:t>
      </w:r>
      <w:r>
        <w:rPr>
          <w:sz w:val="20"/>
          <w:szCs w:val="20"/>
          <w:lang w:val="uk-UA" w:eastAsia="uk-UA"/>
        </w:rPr>
        <w:t>» - оригінал виписки про стан рахунку в цінних паперах, складеної депозитарною установою станом на дату, що передує даті звернення акціонера (представника акціонера) з вимогою про надання документів для ознайомлення.</w:t>
      </w:r>
    </w:p>
    <w:p>
      <w:pPr>
        <w:pStyle w:val="Normal"/>
        <w:spacing w:before="0" w:after="120"/>
        <w:jc w:val="both"/>
        <w:rPr>
          <w:sz w:val="20"/>
          <w:szCs w:val="20"/>
          <w:lang w:val="uk-UA" w:eastAsia="uk-UA"/>
        </w:rPr>
      </w:pPr>
      <w:r>
        <w:rPr>
          <w:sz w:val="20"/>
          <w:szCs w:val="20"/>
          <w:lang w:val="uk-UA" w:eastAsia="uk-UA"/>
        </w:rPr>
        <w:t>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ПрАТ «</w:t>
      </w:r>
      <w:r>
        <w:rPr>
          <w:sz w:val="20"/>
          <w:szCs w:val="20"/>
          <w:lang w:val="uk-UA"/>
        </w:rPr>
        <w:t>ЗМК УКРСТАЛЬ ДНІПРО</w:t>
      </w:r>
      <w:r>
        <w:rPr>
          <w:sz w:val="20"/>
          <w:szCs w:val="20"/>
          <w:lang w:val="uk-UA" w:eastAsia="uk-UA"/>
        </w:rPr>
        <w:t>», відповідальної за ознайомлення акціонерів з такими документами, надавши посадовій особі ПрАТ «</w:t>
      </w:r>
      <w:r>
        <w:rPr>
          <w:sz w:val="20"/>
          <w:szCs w:val="20"/>
          <w:lang w:val="uk-UA"/>
        </w:rPr>
        <w:t>ЗМК УКРСТАЛЬ ДНІПРО</w:t>
      </w:r>
      <w:r>
        <w:rPr>
          <w:sz w:val="20"/>
          <w:szCs w:val="20"/>
          <w:lang w:val="uk-UA" w:eastAsia="uk-UA"/>
        </w:rPr>
        <w:t>» документи, зазначені в попередньому пункті.</w:t>
      </w:r>
    </w:p>
    <w:p>
      <w:pPr>
        <w:pStyle w:val="Normal"/>
        <w:spacing w:before="0" w:after="120"/>
        <w:jc w:val="both"/>
        <w:rPr>
          <w:sz w:val="20"/>
          <w:szCs w:val="20"/>
          <w:lang w:val="uk-UA" w:eastAsia="uk-UA"/>
        </w:rPr>
      </w:pPr>
      <w:r>
        <w:rPr>
          <w:sz w:val="20"/>
          <w:szCs w:val="20"/>
          <w:lang w:val="uk-UA" w:eastAsia="uk-UA"/>
        </w:rPr>
        <w:t>4. Письмові відповіді на письмові запитання акціонерів щодо питань, включених до проекту порядку денного Загальних зборів, надаються Товариством письмово та надсилаються акціонеру простим поштовим листом протягом 3-х (трьох)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pPr>
        <w:pStyle w:val="Normal"/>
        <w:spacing w:before="0" w:after="120"/>
        <w:jc w:val="both"/>
        <w:rPr>
          <w:sz w:val="20"/>
          <w:szCs w:val="20"/>
          <w:lang w:val="uk-UA" w:eastAsia="uk-UA"/>
        </w:rPr>
      </w:pPr>
      <w:r>
        <w:rPr>
          <w:b/>
          <w:bCs/>
          <w:sz w:val="20"/>
          <w:szCs w:val="20"/>
          <w:u w:val="single"/>
          <w:lang w:val="uk-UA" w:eastAsia="uk-UA"/>
        </w:rPr>
        <w:t>Права акціонерів, надані акціонерам відповідно до вимог ст. 36 та 38 Закону України «Про акціонерні товариства»</w:t>
      </w:r>
    </w:p>
    <w:p>
      <w:pPr>
        <w:pStyle w:val="Normal"/>
        <w:spacing w:before="0" w:after="120"/>
        <w:jc w:val="both"/>
        <w:rPr>
          <w:sz w:val="20"/>
          <w:szCs w:val="20"/>
          <w:lang w:val="uk-UA" w:eastAsia="uk-UA"/>
        </w:rPr>
      </w:pPr>
      <w:r>
        <w:rPr>
          <w:sz w:val="20"/>
          <w:szCs w:val="20"/>
          <w:lang w:val="uk-UA" w:eastAsia="uk-UA"/>
        </w:rPr>
        <w:t>1. 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дати проведення Загальних зборів у встановленому вище порядку.</w:t>
      </w:r>
    </w:p>
    <w:p>
      <w:pPr>
        <w:pStyle w:val="Normal"/>
        <w:spacing w:before="0" w:after="120"/>
        <w:jc w:val="both"/>
        <w:rPr>
          <w:sz w:val="20"/>
          <w:szCs w:val="20"/>
          <w:lang w:val="uk-UA" w:eastAsia="uk-UA"/>
        </w:rPr>
      </w:pPr>
      <w:r>
        <w:rPr>
          <w:sz w:val="20"/>
          <w:szCs w:val="20"/>
          <w:lang w:val="uk-UA" w:eastAsia="uk-UA"/>
        </w:rPr>
        <w:t>2. Кожний акціонер має право внести пропозиції щодо питань, включених до проекту порядку денного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не пізніше, ніж за 20 днів до дати проведення Загальних зборів за місцезнаходженням Товариства:</w:t>
      </w:r>
      <w:r>
        <w:rPr>
          <w:sz w:val="20"/>
          <w:szCs w:val="20"/>
          <w:lang w:val="uk-UA"/>
        </w:rPr>
        <w:t xml:space="preserve"> </w:t>
      </w:r>
      <w:r>
        <w:rPr>
          <w:spacing w:val="-4"/>
          <w:sz w:val="20"/>
          <w:szCs w:val="20"/>
          <w:lang w:val="uk-UA"/>
        </w:rPr>
        <w:t>Україна, 49019, м. Дніпро, вул. Ударників, 54</w:t>
      </w:r>
      <w:r>
        <w:rPr>
          <w:sz w:val="20"/>
          <w:szCs w:val="20"/>
          <w:lang w:val="uk-UA" w:eastAsia="uk-UA"/>
        </w:rPr>
        <w:t xml:space="preserve">. </w:t>
      </w:r>
    </w:p>
    <w:p>
      <w:pPr>
        <w:pStyle w:val="Normal"/>
        <w:spacing w:before="0" w:after="120"/>
        <w:jc w:val="both"/>
        <w:rPr>
          <w:sz w:val="20"/>
          <w:szCs w:val="20"/>
          <w:lang w:val="uk-UA" w:eastAsia="uk-UA"/>
        </w:rPr>
      </w:pPr>
      <w:r>
        <w:rPr>
          <w:sz w:val="20"/>
          <w:szCs w:val="20"/>
          <w:lang w:val="uk-UA" w:eastAsia="uk-UA"/>
        </w:rPr>
        <w:t>3.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pPr>
        <w:pStyle w:val="Normal"/>
        <w:spacing w:before="0" w:after="120"/>
        <w:jc w:val="both"/>
        <w:rPr>
          <w:sz w:val="20"/>
          <w:szCs w:val="20"/>
          <w:lang w:val="uk-UA" w:eastAsia="uk-UA"/>
        </w:rPr>
      </w:pPr>
      <w:r>
        <w:rPr>
          <w:sz w:val="20"/>
          <w:szCs w:val="20"/>
          <w:lang w:val="uk-UA" w:eastAsia="uk-UA"/>
        </w:rPr>
        <w:t>4.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пунктів 2 та 3 цього розділу повідомлення.</w:t>
      </w:r>
    </w:p>
    <w:p>
      <w:pPr>
        <w:pStyle w:val="Normal"/>
        <w:spacing w:before="0" w:after="120"/>
        <w:jc w:val="both"/>
        <w:rPr>
          <w:sz w:val="20"/>
          <w:szCs w:val="20"/>
          <w:lang w:val="uk-UA" w:eastAsia="uk-UA"/>
        </w:rPr>
      </w:pPr>
      <w:r>
        <w:rPr>
          <w:sz w:val="20"/>
          <w:szCs w:val="20"/>
          <w:lang w:val="uk-UA" w:eastAsia="uk-UA"/>
        </w:rPr>
        <w:t>5.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pPr>
        <w:pStyle w:val="Normal"/>
        <w:spacing w:before="0" w:after="120"/>
        <w:jc w:val="both"/>
        <w:rPr>
          <w:sz w:val="20"/>
          <w:szCs w:val="20"/>
          <w:lang w:val="uk-UA" w:eastAsia="uk-UA"/>
        </w:rPr>
      </w:pPr>
      <w:r>
        <w:rPr>
          <w:sz w:val="20"/>
          <w:szCs w:val="20"/>
          <w:lang w:val="uk-UA" w:eastAsia="uk-UA"/>
        </w:rPr>
        <w:t>6. Рішення про відмову у включенні до проекту порядку денного Загальних зборів пропозицій акціонерів (акціонера), яким належать менше 5 відсотків голосуючих акцій, може бути прийнято у випадках, встановлених Законом України «Про акціонерні товариства», а саме: недотримання акціонерами строку подання пропозиції (п. 2 цього розділу повідомлення) та неповноти даних пропозиції (п. 3 цього розділу повідомлення), а також у разі неподання акціонером жодного проекту рішення із запропонованих ним питань порядку денного.</w:t>
      </w:r>
    </w:p>
    <w:p>
      <w:pPr>
        <w:pStyle w:val="Normal"/>
        <w:spacing w:before="0" w:after="120"/>
        <w:jc w:val="both"/>
        <w:rPr>
          <w:sz w:val="20"/>
          <w:szCs w:val="20"/>
          <w:lang w:val="uk-UA" w:eastAsia="uk-UA"/>
        </w:rPr>
      </w:pPr>
      <w:r>
        <w:rPr>
          <w:sz w:val="20"/>
          <w:szCs w:val="20"/>
          <w:lang w:val="uk-UA" w:eastAsia="uk-UA"/>
        </w:rPr>
        <w:t>7. Мотивоване рішення про відмову у включенні пропозиції до проекту порядку денного Загальних зборів Товариством надсилається акціонеру протягом трьох днів з моменту його прийняття.</w:t>
      </w:r>
    </w:p>
    <w:p>
      <w:pPr>
        <w:pStyle w:val="Normal"/>
        <w:spacing w:before="0" w:after="120"/>
        <w:jc w:val="both"/>
        <w:rPr>
          <w:sz w:val="20"/>
          <w:szCs w:val="20"/>
          <w:lang w:val="uk-UA" w:eastAsia="uk-UA"/>
        </w:rPr>
      </w:pPr>
      <w:r>
        <w:rPr>
          <w:sz w:val="20"/>
          <w:szCs w:val="20"/>
          <w:lang w:val="uk-UA" w:eastAsia="uk-UA"/>
        </w:rPr>
        <w:t>8.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pPr>
        <w:pStyle w:val="Normal"/>
        <w:spacing w:before="0" w:after="120"/>
        <w:jc w:val="both"/>
        <w:rPr>
          <w:sz w:val="20"/>
          <w:szCs w:val="20"/>
          <w:lang w:val="uk-UA" w:eastAsia="uk-UA"/>
        </w:rPr>
      </w:pPr>
      <w:r>
        <w:rPr>
          <w:b/>
          <w:bCs/>
          <w:sz w:val="20"/>
          <w:szCs w:val="20"/>
          <w:u w:val="single"/>
          <w:lang w:val="uk-UA" w:eastAsia="uk-UA"/>
        </w:rPr>
        <w:t>Порядок участі та голосування на Загальних зборах за довіреністю</w:t>
      </w:r>
    </w:p>
    <w:p>
      <w:pPr>
        <w:pStyle w:val="Normal"/>
        <w:spacing w:before="0" w:after="120"/>
        <w:jc w:val="both"/>
        <w:rPr>
          <w:sz w:val="20"/>
          <w:szCs w:val="20"/>
          <w:lang w:val="uk-UA" w:eastAsia="uk-UA"/>
        </w:rPr>
      </w:pPr>
      <w:r>
        <w:rPr>
          <w:sz w:val="20"/>
          <w:szCs w:val="20"/>
          <w:lang w:val="uk-UA" w:eastAsia="uk-UA"/>
        </w:rPr>
        <w:t xml:space="preserve">1. </w:t>
      </w:r>
      <w:r>
        <w:rPr>
          <w:sz w:val="20"/>
          <w:szCs w:val="20"/>
          <w:lang w:val="uk-UA"/>
        </w:rPr>
        <w:t>Акціонерам (представникам акціонерів) необхідно мати при собі документ, що посвідчує особу (паспорт, тощо).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(витяг з відповідного державного реєстру, тощо); для інших представників – довіреність, видану для участі та голосування на Загальних зборах, оформлену згідно з</w:t>
      </w:r>
      <w:r>
        <w:rPr>
          <w:color w:val="3366FF"/>
          <w:sz w:val="20"/>
          <w:szCs w:val="20"/>
          <w:lang w:val="uk-UA"/>
        </w:rPr>
        <w:t xml:space="preserve"> </w:t>
      </w:r>
      <w:r>
        <w:rPr>
          <w:sz w:val="20"/>
          <w:szCs w:val="20"/>
          <w:lang w:val="uk-UA"/>
        </w:rPr>
        <w:t xml:space="preserve">вимогами законодавства України). </w:t>
      </w:r>
      <w:r>
        <w:rPr>
          <w:sz w:val="20"/>
          <w:szCs w:val="20"/>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spacing w:before="0" w:after="120"/>
        <w:jc w:val="both"/>
        <w:rPr>
          <w:sz w:val="20"/>
          <w:szCs w:val="20"/>
          <w:lang w:val="uk-UA" w:eastAsia="uk-UA"/>
        </w:rPr>
      </w:pPr>
      <w:r>
        <w:rPr>
          <w:sz w:val="20"/>
          <w:szCs w:val="20"/>
          <w:lang w:val="uk-UA" w:eastAsia="uk-UA"/>
        </w:rPr>
        <w:t>2. Довіреність на право участі та голосування на Загальних зборах може містити завдання (інструкцію, тощо)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(інструкцією, тощо) щодо голосування. Якщо довіреність не містить завдання (інструкцію, тощо) щодо голосування, представник вирішує всі питання щодо голосування на Загальних зборах акціонерів на свій розсуд.</w:t>
      </w:r>
    </w:p>
    <w:p>
      <w:pPr>
        <w:pStyle w:val="Normal"/>
        <w:spacing w:before="0" w:after="120"/>
        <w:jc w:val="both"/>
        <w:rPr>
          <w:sz w:val="20"/>
          <w:szCs w:val="20"/>
          <w:lang w:val="uk-UA" w:eastAsia="uk-UA"/>
        </w:rPr>
      </w:pPr>
      <w:r>
        <w:rPr>
          <w:sz w:val="20"/>
          <w:szCs w:val="20"/>
          <w:lang w:val="uk-UA" w:eastAsia="uk-UA"/>
        </w:rPr>
        <w:t>3.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rPr>
          <w:b/>
          <w:b/>
          <w:sz w:val="20"/>
          <w:szCs w:val="20"/>
          <w:lang w:val="uk-UA"/>
        </w:rPr>
      </w:pPr>
      <w:r>
        <w:rPr>
          <w:b/>
          <w:sz w:val="20"/>
          <w:szCs w:val="20"/>
          <w:lang w:val="uk-UA"/>
        </w:rPr>
      </w:r>
    </w:p>
    <w:p>
      <w:pPr>
        <w:pStyle w:val="Normal"/>
        <w:rPr>
          <w:b/>
          <w:b/>
          <w:sz w:val="20"/>
          <w:szCs w:val="20"/>
          <w:lang w:val="uk-UA"/>
        </w:rPr>
      </w:pPr>
      <w:r>
        <w:rPr>
          <w:sz w:val="20"/>
          <w:szCs w:val="20"/>
          <w:lang w:val="uk-UA"/>
        </w:rPr>
        <w:t>Телефон для довідок: (056) 756-12-92.</w:t>
      </w:r>
    </w:p>
    <w:p>
      <w:pPr>
        <w:pStyle w:val="Normal"/>
        <w:rPr>
          <w:b/>
          <w:b/>
          <w:sz w:val="20"/>
          <w:szCs w:val="20"/>
        </w:rPr>
      </w:pPr>
      <w:r>
        <w:rPr>
          <w:b/>
          <w:sz w:val="20"/>
          <w:szCs w:val="20"/>
        </w:rPr>
      </w:r>
    </w:p>
    <w:p>
      <w:pPr>
        <w:pStyle w:val="Normal"/>
        <w:jc w:val="center"/>
        <w:rPr>
          <w:b/>
          <w:b/>
          <w:sz w:val="20"/>
          <w:szCs w:val="20"/>
          <w:lang w:val="uk-UA"/>
        </w:rPr>
      </w:pPr>
      <w:r>
        <w:rPr>
          <w:b/>
          <w:sz w:val="20"/>
          <w:szCs w:val="20"/>
          <w:lang w:val="uk-UA"/>
        </w:rPr>
        <w:t xml:space="preserve">Основні показники фінансово-господарської діяльності </w:t>
      </w:r>
    </w:p>
    <w:p>
      <w:pPr>
        <w:pStyle w:val="Normal"/>
        <w:jc w:val="center"/>
        <w:rPr>
          <w:b/>
          <w:b/>
          <w:sz w:val="20"/>
          <w:szCs w:val="20"/>
          <w:lang w:val="uk-UA"/>
        </w:rPr>
      </w:pPr>
      <w:r>
        <w:rPr>
          <w:b/>
          <w:sz w:val="20"/>
          <w:szCs w:val="20"/>
          <w:lang w:val="uk-UA" w:eastAsia="uk-UA"/>
        </w:rPr>
        <w:t>ПрАТ «</w:t>
      </w:r>
      <w:r>
        <w:rPr>
          <w:b/>
          <w:bCs/>
          <w:caps/>
          <w:sz w:val="20"/>
          <w:szCs w:val="20"/>
          <w:lang w:val="uk-UA"/>
        </w:rPr>
        <w:t>ЗМК Укрсталь Дніпро</w:t>
      </w:r>
      <w:r>
        <w:rPr>
          <w:b/>
          <w:sz w:val="20"/>
          <w:szCs w:val="20"/>
          <w:lang w:val="uk-UA" w:eastAsia="uk-UA"/>
        </w:rPr>
        <w:t>»</w:t>
      </w:r>
      <w:r>
        <w:rPr>
          <w:b/>
          <w:sz w:val="20"/>
          <w:szCs w:val="20"/>
          <w:lang w:val="uk-UA"/>
        </w:rPr>
        <w:t xml:space="preserve"> за 2018 рік**</w:t>
      </w:r>
    </w:p>
    <w:p>
      <w:pPr>
        <w:pStyle w:val="Normal"/>
        <w:ind w:right="27" w:hanging="0"/>
        <w:jc w:val="center"/>
        <w:rPr>
          <w:sz w:val="20"/>
          <w:szCs w:val="20"/>
          <w:lang w:val="uk-UA"/>
        </w:rPr>
      </w:pPr>
      <w:r>
        <w:rPr>
          <w:b/>
          <w:sz w:val="20"/>
          <w:szCs w:val="20"/>
          <w:lang w:val="uk-UA"/>
        </w:rPr>
        <w:t xml:space="preserve">                                                                                                                                            </w:t>
      </w:r>
      <w:r>
        <w:rPr>
          <w:sz w:val="20"/>
          <w:szCs w:val="20"/>
          <w:lang w:val="uk-UA"/>
        </w:rPr>
        <w:t>(тис. грн.)</w:t>
      </w:r>
    </w:p>
    <w:tbl>
      <w:tblPr>
        <w:tblW w:w="995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6911"/>
        <w:gridCol w:w="1463"/>
        <w:gridCol w:w="1577"/>
      </w:tblGrid>
      <w:tr>
        <w:trPr>
          <w:trHeight w:val="261" w:hRule="atLeast"/>
        </w:trPr>
        <w:tc>
          <w:tcPr>
            <w:tcW w:w="691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lang w:val="uk-UA"/>
              </w:rPr>
            </w:pPr>
            <w:r>
              <w:rPr>
                <w:sz w:val="20"/>
                <w:szCs w:val="20"/>
                <w:lang w:val="uk-UA"/>
              </w:rPr>
              <w:t>Найменування показника</w:t>
            </w:r>
          </w:p>
        </w:tc>
        <w:tc>
          <w:tcPr>
            <w:tcW w:w="30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lang w:val="uk-UA"/>
              </w:rPr>
            </w:pPr>
            <w:r>
              <w:rPr>
                <w:sz w:val="20"/>
                <w:szCs w:val="20"/>
                <w:lang w:val="uk-UA"/>
              </w:rPr>
              <w:t>період</w:t>
            </w:r>
          </w:p>
        </w:tc>
      </w:tr>
      <w:tr>
        <w:trPr>
          <w:trHeight w:val="311" w:hRule="atLeast"/>
        </w:trPr>
        <w:tc>
          <w:tcPr>
            <w:tcW w:w="69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0"/>
                <w:szCs w:val="20"/>
                <w:lang w:val="uk-UA"/>
              </w:rPr>
            </w:pPr>
            <w:r>
              <w:rPr>
                <w:sz w:val="20"/>
                <w:szCs w:val="20"/>
                <w:lang w:val="uk-UA"/>
              </w:rPr>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lang w:val="uk-UA"/>
              </w:rPr>
            </w:pPr>
            <w:r>
              <w:rPr>
                <w:sz w:val="20"/>
                <w:szCs w:val="20"/>
                <w:lang w:val="uk-UA"/>
              </w:rPr>
              <w:t>звітний</w:t>
            </w:r>
          </w:p>
          <w:p>
            <w:pPr>
              <w:pStyle w:val="Normal"/>
              <w:jc w:val="center"/>
              <w:rPr>
                <w:sz w:val="20"/>
                <w:szCs w:val="20"/>
                <w:lang w:val="uk-UA"/>
              </w:rPr>
            </w:pPr>
            <w:r>
              <w:rPr>
                <w:sz w:val="20"/>
                <w:szCs w:val="20"/>
                <w:lang w:val="uk-UA"/>
              </w:rPr>
              <w:t>(2018)</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lang w:val="uk-UA"/>
              </w:rPr>
            </w:pPr>
            <w:r>
              <w:rPr>
                <w:sz w:val="20"/>
                <w:szCs w:val="20"/>
                <w:lang w:val="uk-UA"/>
              </w:rPr>
              <w:t>попередній</w:t>
            </w:r>
          </w:p>
          <w:p>
            <w:pPr>
              <w:pStyle w:val="Normal"/>
              <w:jc w:val="center"/>
              <w:rPr>
                <w:sz w:val="20"/>
                <w:szCs w:val="20"/>
                <w:lang w:val="uk-UA"/>
              </w:rPr>
            </w:pPr>
            <w:r>
              <w:rPr>
                <w:sz w:val="20"/>
                <w:szCs w:val="20"/>
                <w:lang w:val="uk-UA"/>
              </w:rPr>
              <w:t>(2017)</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Усього активів</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250 984</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268 193</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Основні засоби</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192 549</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204 249</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Довгострокові фінансові інвестиції</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1</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9 802</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Запаси</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41 172</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28 948</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highlight w:val="yellow"/>
                <w:lang w:val="uk-UA"/>
              </w:rPr>
            </w:pPr>
            <w:r>
              <w:rPr>
                <w:sz w:val="20"/>
                <w:szCs w:val="20"/>
                <w:lang w:val="uk-UA"/>
              </w:rPr>
              <w:t>Сумарна дебіторська заборгованість</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10 356</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23 595</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Грошові кошти та їх еквіваленти</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334</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812</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Нерозподілений прибуток (непокритий збиток)</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(481 137)</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(431 150)</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Власний капітал</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(298 448)</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(248 437)</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Статутний капітал</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24 883</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24 883</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Довгострокові зобов’язання</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281 550</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287 829</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Поточні зобов’язання</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248 795</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sz w:val="20"/>
                <w:szCs w:val="20"/>
                <w:lang w:val="uk-UA"/>
              </w:rPr>
            </w:pPr>
            <w:r>
              <w:rPr>
                <w:sz w:val="20"/>
                <w:szCs w:val="20"/>
                <w:lang w:val="uk-UA"/>
              </w:rPr>
              <w:t>226 159</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Чистий прибуток (збиток)</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(50 135)</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(53 730)</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sz w:val="20"/>
                <w:szCs w:val="20"/>
                <w:lang w:val="uk-UA"/>
              </w:rPr>
              <w:t>Середньорічна кількість акцій (шт.)</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99 533 720</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99 170 685</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0"/>
                <w:szCs w:val="20"/>
                <w:lang w:val="uk-UA"/>
              </w:rPr>
            </w:pPr>
            <w:r>
              <w:rPr>
                <w:color w:val="000000"/>
                <w:sz w:val="20"/>
                <w:szCs w:val="20"/>
                <w:lang w:val="uk-UA"/>
              </w:rPr>
              <w:t>Чистий прибуток (збиток) на одну просту акцію, грн</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(0,50370)</w:t>
            </w:r>
          </w:p>
        </w:tc>
        <w:tc>
          <w:tcPr>
            <w:tcW w:w="15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right"/>
              <w:rPr>
                <w:color w:val="000000"/>
                <w:sz w:val="20"/>
                <w:szCs w:val="20"/>
                <w:lang w:val="uk-UA"/>
              </w:rPr>
            </w:pPr>
            <w:r>
              <w:rPr>
                <w:color w:val="000000"/>
                <w:sz w:val="20"/>
                <w:szCs w:val="20"/>
                <w:lang w:val="uk-UA"/>
              </w:rPr>
              <w:t>(0,54179)</w:t>
            </w:r>
          </w:p>
        </w:tc>
      </w:tr>
    </w:tbl>
    <w:p>
      <w:pPr>
        <w:pStyle w:val="Normal"/>
        <w:jc w:val="both"/>
        <w:rPr>
          <w:sz w:val="16"/>
          <w:szCs w:val="16"/>
          <w:lang w:val="uk-UA"/>
        </w:rPr>
      </w:pPr>
      <w:r>
        <w:rPr>
          <w:sz w:val="16"/>
          <w:szCs w:val="16"/>
        </w:rPr>
        <w:t>*</w:t>
      </w:r>
      <w:r>
        <w:rPr>
          <w:sz w:val="16"/>
          <w:szCs w:val="16"/>
          <w:lang w:val="uk-UA"/>
        </w:rPr>
        <w:t>*у випадку уточнення фінансової звітності зазначені показники можуть бути змінені</w:t>
      </w:r>
    </w:p>
    <w:p>
      <w:pPr>
        <w:pStyle w:val="Normal"/>
        <w:ind w:firstLine="436"/>
        <w:jc w:val="both"/>
        <w:rPr>
          <w:sz w:val="22"/>
          <w:szCs w:val="22"/>
          <w:lang w:val="uk-UA"/>
        </w:rPr>
      </w:pPr>
      <w:r>
        <w:rPr>
          <w:sz w:val="22"/>
          <w:szCs w:val="22"/>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r>
    </w:p>
    <w:p>
      <w:pPr>
        <w:pStyle w:val="Normal"/>
        <w:rPr>
          <w:b/>
          <w:b/>
          <w:sz w:val="20"/>
          <w:szCs w:val="20"/>
          <w:lang w:val="uk-UA"/>
        </w:rPr>
      </w:pPr>
      <w:r>
        <w:rPr>
          <w:b/>
          <w:sz w:val="20"/>
          <w:szCs w:val="20"/>
          <w:lang w:val="uk-UA"/>
        </w:rPr>
        <w:t>В. о. Генерального директора</w:t>
      </w:r>
    </w:p>
    <w:p>
      <w:pPr>
        <w:pStyle w:val="Normal"/>
        <w:rPr>
          <w:b/>
          <w:b/>
          <w:sz w:val="20"/>
          <w:szCs w:val="20"/>
          <w:lang w:val="uk-UA"/>
        </w:rPr>
      </w:pPr>
      <w:r>
        <w:rPr>
          <w:b/>
          <w:sz w:val="20"/>
          <w:szCs w:val="20"/>
          <w:lang w:val="uk-UA"/>
        </w:rPr>
        <w:t>ПрАТ «</w:t>
      </w:r>
      <w:r>
        <w:rPr>
          <w:b/>
          <w:bCs/>
          <w:caps/>
          <w:sz w:val="20"/>
          <w:szCs w:val="20"/>
          <w:lang w:val="uk-UA"/>
        </w:rPr>
        <w:t>ЗМК Укрсталь Дніпро</w:t>
      </w:r>
      <w:r>
        <w:rPr>
          <w:b/>
          <w:sz w:val="20"/>
          <w:szCs w:val="20"/>
          <w:lang w:val="uk-UA"/>
        </w:rPr>
        <w:t>»</w:t>
        <w:tab/>
        <w:tab/>
        <w:tab/>
        <w:tab/>
        <w:tab/>
        <w:tab/>
        <w:tab/>
        <w:tab/>
        <w:t>О.В. Близнюк</w:t>
      </w:r>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i w:val="false"/>
          <w:i w:val="false"/>
          <w:iCs w:val="false"/>
        </w:rPr>
      </w:pPr>
      <w:r>
        <w:rPr>
          <w:rFonts w:cs="Arial" w:ascii="Arial" w:hAnsi="Arial"/>
          <w:b w:val="false"/>
          <w:bCs w:val="false"/>
          <w:i w:val="false"/>
          <w:iCs w:val="false"/>
          <w:lang w:val="uk-UA"/>
        </w:rPr>
        <w:t>https://csd.ua/images/stories/pdf/depsystem/2019/%D0%9F%D0%BE%D0%B2%D1%96%D0%B4%D0%BE%D0%BC%D0%BB%D0%B5%D0%BD%D0%BD%D1%8F%20%D0%94%D0%97%D0%9C%D0%9A%202019.pdf</w:t>
      </w:r>
    </w:p>
    <w:sectPr>
      <w:footerReference w:type="default" r:id="rId3"/>
      <w:type w:val="nextPage"/>
      <w:pgSz w:w="11906" w:h="16838"/>
      <w:pgMar w:left="1134" w:right="849" w:header="0" w:top="284"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Gothic">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3942800"/>
    </w:sdtPr>
    <w:sdtContent>
      <w:p>
        <w:pPr>
          <w:pStyle w:val="Style31"/>
          <w:jc w:val="right"/>
          <w:rPr/>
        </w:pPr>
        <w:r>
          <w:rPr/>
          <w:fldChar w:fldCharType="begin"/>
        </w:r>
        <w:r>
          <w:rPr/>
          <w:instrText> PAGE </w:instrText>
        </w:r>
        <w:r>
          <w:rPr/>
          <w:fldChar w:fldCharType="separate"/>
        </w:r>
        <w:r>
          <w:rPr/>
          <w:t>3</w:t>
        </w:r>
        <w:r>
          <w:rPr/>
          <w:fldChar w:fldCharType="end"/>
        </w:r>
      </w:p>
    </w:sdtContent>
  </w:sdt>
  <w:p>
    <w:pPr>
      <w:pStyle w:val="Style31"/>
      <w:rPr/>
    </w:pPr>
    <w:r>
      <w:rPr/>
    </w:r>
  </w:p>
</w:ftr>
</file>

<file path=word/settings.xml><?xml version="1.0" encoding="utf-8"?>
<w:settings xmlns:w="http://schemas.openxmlformats.org/wordprocessingml/2006/main">
  <w:zoom w:percent="12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ce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37ceb"/>
    <w:pPr>
      <w:keepNext w:val="true"/>
      <w:outlineLvl w:val="0"/>
    </w:pPr>
    <w:rPr>
      <w:rFonts w:ascii="Tahoma" w:hAnsi="Tahoma" w:eastAsia="Arial Unicode MS"/>
      <w:b/>
      <w:bCs/>
      <w:sz w:val="32"/>
      <w:lang w:val="en-US"/>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3"/>
    <w:qFormat/>
    <w:rsid w:val="00137ce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137ceb"/>
    <w:rPr>
      <w:rFonts w:ascii="Tahoma" w:hAnsi="Tahoma" w:eastAsia="Arial Unicode MS" w:cs="Times New Roman"/>
      <w:b/>
      <w:bCs/>
      <w:sz w:val="32"/>
      <w:szCs w:val="24"/>
      <w:lang w:val="en-US" w:eastAsia="ru-RU"/>
    </w:rPr>
  </w:style>
  <w:style w:type="character" w:styleId="Tw4winExternal" w:customStyle="1">
    <w:name w:val="tw4winExternal"/>
    <w:uiPriority w:val="99"/>
    <w:qFormat/>
    <w:rsid w:val="00137ceb"/>
    <w:rPr>
      <w:rFonts w:ascii="Courier New" w:hAnsi="Courier New"/>
      <w:color w:val="808080"/>
    </w:rPr>
  </w:style>
  <w:style w:type="character" w:styleId="Style14">
    <w:name w:val="Интернет-ссылка"/>
    <w:basedOn w:val="DefaultParagraphFont"/>
    <w:unhideWhenUsed/>
    <w:rsid w:val="00f062c3"/>
    <w:rPr>
      <w:color w:val="0000FF"/>
      <w:u w:val="single"/>
    </w:rPr>
  </w:style>
  <w:style w:type="character" w:styleId="Style15">
    <w:name w:val="Выделение"/>
    <w:basedOn w:val="DefaultParagraphFont"/>
    <w:uiPriority w:val="20"/>
    <w:qFormat/>
    <w:rsid w:val="00f062c3"/>
    <w:rPr>
      <w:i/>
      <w:iCs/>
    </w:rPr>
  </w:style>
  <w:style w:type="character" w:styleId="Style16" w:customStyle="1">
    <w:name w:val="Текст выноски Знак"/>
    <w:basedOn w:val="DefaultParagraphFont"/>
    <w:link w:val="ac"/>
    <w:uiPriority w:val="99"/>
    <w:semiHidden/>
    <w:qFormat/>
    <w:rsid w:val="00e1798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semiHidden/>
    <w:qFormat/>
    <w:rsid w:val="00866b22"/>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114a8"/>
    <w:rPr>
      <w:sz w:val="16"/>
      <w:szCs w:val="16"/>
    </w:rPr>
  </w:style>
  <w:style w:type="character" w:styleId="Style17" w:customStyle="1">
    <w:name w:val="Текст примечания Знак"/>
    <w:basedOn w:val="DefaultParagraphFont"/>
    <w:link w:val="af"/>
    <w:uiPriority w:val="99"/>
    <w:semiHidden/>
    <w:qFormat/>
    <w:rsid w:val="00d114a8"/>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d114a8"/>
    <w:rPr>
      <w:rFonts w:ascii="Times New Roman" w:hAnsi="Times New Roman" w:eastAsia="Times New Roman" w:cs="Times New Roman"/>
      <w:b/>
      <w:bCs/>
      <w:sz w:val="20"/>
      <w:szCs w:val="20"/>
      <w:lang w:eastAsia="ru-RU"/>
    </w:rPr>
  </w:style>
  <w:style w:type="character" w:styleId="Style19" w:customStyle="1">
    <w:name w:val="Основний текст_"/>
    <w:basedOn w:val="DefaultParagraphFont"/>
    <w:link w:val="11"/>
    <w:uiPriority w:val="99"/>
    <w:qFormat/>
    <w:rsid w:val="00e708c8"/>
    <w:rPr>
      <w:rFonts w:ascii="Century Gothic" w:hAnsi="Century Gothic" w:cs="Century Gothic"/>
      <w:sz w:val="17"/>
      <w:szCs w:val="17"/>
      <w:shd w:fill="FFFFFF" w:val="clear"/>
    </w:rPr>
  </w:style>
  <w:style w:type="character" w:styleId="Style20" w:customStyle="1">
    <w:name w:val="Текст Знак"/>
    <w:basedOn w:val="DefaultParagraphFont"/>
    <w:link w:val="af4"/>
    <w:uiPriority w:val="99"/>
    <w:qFormat/>
    <w:rsid w:val="00a4277f"/>
    <w:rPr>
      <w:rFonts w:ascii="Calibri" w:hAnsi="Calibri"/>
      <w:szCs w:val="21"/>
      <w:lang w:val="uk-UA"/>
    </w:rPr>
  </w:style>
  <w:style w:type="character" w:styleId="Style21" w:customStyle="1">
    <w:name w:val="Верхний колонтитул Знак"/>
    <w:basedOn w:val="DefaultParagraphFont"/>
    <w:link w:val="af6"/>
    <w:uiPriority w:val="99"/>
    <w:qFormat/>
    <w:rsid w:val="004204ab"/>
    <w:rPr>
      <w:rFonts w:ascii="Times New Roman" w:hAnsi="Times New Roman" w:eastAsia="Times New Roman" w:cs="Times New Roman"/>
      <w:sz w:val="24"/>
      <w:szCs w:val="24"/>
      <w:lang w:eastAsia="ru-RU"/>
    </w:rPr>
  </w:style>
  <w:style w:type="character" w:styleId="Style22" w:customStyle="1">
    <w:name w:val="Нижний колонтитул Знак"/>
    <w:basedOn w:val="DefaultParagraphFont"/>
    <w:link w:val="af8"/>
    <w:uiPriority w:val="99"/>
    <w:qFormat/>
    <w:rsid w:val="004204ab"/>
    <w:rPr>
      <w:rFonts w:ascii="Times New Roman" w:hAnsi="Times New Roman" w:eastAsia="Times New Roman" w:cs="Times New Roman"/>
      <w:sz w:val="24"/>
      <w:szCs w:val="24"/>
      <w:lang w:eastAsia="ru-RU"/>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rFonts w:cs="Times New Roman"/>
      <w:color w:val="000000"/>
      <w:u w:val="non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color w:val="000000"/>
      <w:u w:val="none"/>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u w:val="none"/>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u w:val="none"/>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b w:val="false"/>
      <w:i w:val="false"/>
      <w:u w:val="none"/>
    </w:rPr>
  </w:style>
  <w:style w:type="character" w:styleId="ListLabel44">
    <w:name w:val="ListLabel 44"/>
    <w:qFormat/>
    <w:rPr>
      <w:b/>
      <w:i w:val="false"/>
      <w:u w:val="no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0"/>
      <w:szCs w:val="20"/>
      <w:lang w:val="en-US"/>
    </w:rPr>
  </w:style>
  <w:style w:type="character" w:styleId="ListLabel49">
    <w:name w:val="ListLabel 49"/>
    <w:qFormat/>
    <w:rPr>
      <w:sz w:val="20"/>
      <w:szCs w:val="20"/>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Style28">
    <w:name w:val="Body Text Indent"/>
    <w:basedOn w:val="Normal"/>
    <w:link w:val="a4"/>
    <w:rsid w:val="00137ceb"/>
    <w:pPr>
      <w:spacing w:before="0" w:after="120"/>
      <w:ind w:left="283" w:hanging="0"/>
    </w:pPr>
    <w:rPr/>
  </w:style>
  <w:style w:type="paragraph" w:styleId="ListParagraph">
    <w:name w:val="List Paragraph"/>
    <w:basedOn w:val="Normal"/>
    <w:qFormat/>
    <w:rsid w:val="00137ceb"/>
    <w:pPr>
      <w:spacing w:before="0" w:after="0"/>
      <w:ind w:left="720" w:hanging="0"/>
      <w:contextualSpacing/>
    </w:pPr>
    <w:rPr>
      <w:lang w:val="uk-UA" w:eastAsia="uk-UA"/>
    </w:rPr>
  </w:style>
  <w:style w:type="paragraph" w:styleId="Style29" w:customStyle="1">
    <w:name w:val="Обычный + По ширине"/>
    <w:basedOn w:val="Normal"/>
    <w:qFormat/>
    <w:rsid w:val="00137ceb"/>
    <w:pPr>
      <w:tabs>
        <w:tab w:val="clear" w:pos="708"/>
        <w:tab w:val="left" w:pos="360" w:leader="none"/>
      </w:tabs>
      <w:suppressAutoHyphens w:val="true"/>
      <w:ind w:firstLine="567"/>
      <w:jc w:val="both"/>
    </w:pPr>
    <w:rPr>
      <w:lang w:val="uk-UA" w:eastAsia="ar-SA"/>
    </w:rPr>
  </w:style>
  <w:style w:type="paragraph" w:styleId="NormalWeb">
    <w:name w:val="Normal (Web)"/>
    <w:basedOn w:val="Normal"/>
    <w:uiPriority w:val="99"/>
    <w:unhideWhenUsed/>
    <w:qFormat/>
    <w:rsid w:val="008a7b0e"/>
    <w:pPr>
      <w:spacing w:beforeAutospacing="1" w:afterAutospacing="1"/>
    </w:pPr>
    <w:rPr/>
  </w:style>
  <w:style w:type="paragraph" w:styleId="NoSpacing">
    <w:name w:val="No Spacing"/>
    <w:uiPriority w:val="99"/>
    <w:qFormat/>
    <w:rsid w:val="006b40d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a" w:customStyle="1">
    <w:name w:val="na"/>
    <w:basedOn w:val="Normal"/>
    <w:qFormat/>
    <w:rsid w:val="00f062c3"/>
    <w:pPr>
      <w:spacing w:beforeAutospacing="1" w:afterAutospacing="1"/>
    </w:pPr>
    <w:rPr/>
  </w:style>
  <w:style w:type="paragraph" w:styleId="BalloonText">
    <w:name w:val="Balloon Text"/>
    <w:basedOn w:val="Normal"/>
    <w:link w:val="ad"/>
    <w:uiPriority w:val="99"/>
    <w:semiHidden/>
    <w:unhideWhenUsed/>
    <w:qFormat/>
    <w:rsid w:val="00e1798d"/>
    <w:pPr/>
    <w:rPr>
      <w:rFonts w:ascii="Tahoma" w:hAnsi="Tahoma" w:cs="Tahoma"/>
      <w:sz w:val="16"/>
      <w:szCs w:val="16"/>
    </w:rPr>
  </w:style>
  <w:style w:type="paragraph" w:styleId="BodyText2">
    <w:name w:val="Body Text 2"/>
    <w:basedOn w:val="Normal"/>
    <w:link w:val="20"/>
    <w:uiPriority w:val="99"/>
    <w:semiHidden/>
    <w:unhideWhenUsed/>
    <w:qFormat/>
    <w:rsid w:val="00866b22"/>
    <w:pPr>
      <w:spacing w:lineRule="auto" w:line="480" w:before="0" w:after="120"/>
    </w:pPr>
    <w:rPr/>
  </w:style>
  <w:style w:type="paragraph" w:styleId="Annotationtext">
    <w:name w:val="annotation text"/>
    <w:basedOn w:val="Normal"/>
    <w:link w:val="af0"/>
    <w:uiPriority w:val="99"/>
    <w:semiHidden/>
    <w:unhideWhenUsed/>
    <w:qFormat/>
    <w:rsid w:val="00d114a8"/>
    <w:pPr/>
    <w:rPr>
      <w:sz w:val="20"/>
      <w:szCs w:val="20"/>
    </w:rPr>
  </w:style>
  <w:style w:type="paragraph" w:styleId="Annotationsubject">
    <w:name w:val="annotation subject"/>
    <w:basedOn w:val="Annotationtext"/>
    <w:next w:val="Annotationtext"/>
    <w:link w:val="af2"/>
    <w:uiPriority w:val="99"/>
    <w:semiHidden/>
    <w:unhideWhenUsed/>
    <w:qFormat/>
    <w:rsid w:val="00d114a8"/>
    <w:pPr/>
    <w:rPr>
      <w:b/>
      <w:bCs/>
    </w:rPr>
  </w:style>
  <w:style w:type="paragraph" w:styleId="12" w:customStyle="1">
    <w:name w:val="Основний текст1"/>
    <w:basedOn w:val="Normal"/>
    <w:link w:val="af3"/>
    <w:uiPriority w:val="99"/>
    <w:qFormat/>
    <w:rsid w:val="00e708c8"/>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paragraph" w:styleId="PlainText">
    <w:name w:val="Plain Text"/>
    <w:basedOn w:val="Normal"/>
    <w:link w:val="af5"/>
    <w:uiPriority w:val="99"/>
    <w:unhideWhenUsed/>
    <w:qFormat/>
    <w:rsid w:val="00a4277f"/>
    <w:pPr/>
    <w:rPr>
      <w:rFonts w:ascii="Calibri" w:hAnsi="Calibri" w:eastAsia="Calibri" w:cs="" w:cstheme="minorBidi" w:eastAsiaTheme="minorHAnsi"/>
      <w:sz w:val="22"/>
      <w:szCs w:val="21"/>
      <w:lang w:val="uk-UA" w:eastAsia="en-US"/>
    </w:rPr>
  </w:style>
  <w:style w:type="paragraph" w:styleId="Style30">
    <w:name w:val="Header"/>
    <w:basedOn w:val="Normal"/>
    <w:link w:val="af7"/>
    <w:uiPriority w:val="99"/>
    <w:unhideWhenUsed/>
    <w:rsid w:val="004204ab"/>
    <w:pPr>
      <w:tabs>
        <w:tab w:val="clear" w:pos="708"/>
        <w:tab w:val="center" w:pos="4819" w:leader="none"/>
        <w:tab w:val="right" w:pos="9639" w:leader="none"/>
      </w:tabs>
    </w:pPr>
    <w:rPr/>
  </w:style>
  <w:style w:type="paragraph" w:styleId="Style31">
    <w:name w:val="Footer"/>
    <w:basedOn w:val="Normal"/>
    <w:link w:val="af9"/>
    <w:uiPriority w:val="99"/>
    <w:unhideWhenUsed/>
    <w:rsid w:val="004204ab"/>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37c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zmk.pat.ua/"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0553-910C-4DD3-A59E-7E400C26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LibreOffice/6.1.4.2$Windows_X86_64 LibreOffice_project/9d0f32d1f0b509096fd65e0d4bec26ddd1938fd3</Application>
  <Pages>3</Pages>
  <Words>1678</Words>
  <Characters>11150</Characters>
  <CharactersWithSpaces>12889</CharactersWithSpaces>
  <Paragraphs>105</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2019-02-26T14:45:00Z</dcterms:created>
  <dc:creator>Alla Moroz</dc:creator>
  <dc:description/>
  <dc:language>ru-RU</dc:language>
  <cp:lastModifiedBy/>
  <cp:lastPrinted>2019-03-11T14:21:00Z</cp:lastPrinted>
  <dcterms:modified xsi:type="dcterms:W3CDTF">2022-06-24T11:49:34Z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